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11F9C" w14:textId="77777777" w:rsidR="00D81028" w:rsidRDefault="00120144" w:rsidP="00120144">
      <w:pPr>
        <w:spacing w:after="0"/>
        <w:jc w:val="center"/>
      </w:pPr>
      <w:r>
        <w:t>HERITAGE HILLS SOCIETY BOARD OF DIRECTORS</w:t>
      </w:r>
    </w:p>
    <w:p w14:paraId="429686CD" w14:textId="77777777" w:rsidR="00120144" w:rsidRDefault="00120144" w:rsidP="00120144">
      <w:pPr>
        <w:spacing w:after="0"/>
        <w:jc w:val="center"/>
      </w:pPr>
      <w:r>
        <w:t>Board Meeting – August 17, 2020 – Pool 5</w:t>
      </w:r>
    </w:p>
    <w:p w14:paraId="23BE4C3A" w14:textId="77777777" w:rsidR="00120144" w:rsidRDefault="00120144" w:rsidP="00120144">
      <w:pPr>
        <w:spacing w:after="0"/>
        <w:jc w:val="center"/>
      </w:pPr>
      <w:r>
        <w:t>Meeting Minutes</w:t>
      </w:r>
      <w:r w:rsidR="00590BD7">
        <w:t xml:space="preserve"> - Final</w:t>
      </w:r>
    </w:p>
    <w:p w14:paraId="567F1A2C" w14:textId="77777777" w:rsidR="00120144" w:rsidRDefault="00120144" w:rsidP="00120144">
      <w:pPr>
        <w:spacing w:after="0"/>
        <w:jc w:val="center"/>
      </w:pPr>
    </w:p>
    <w:p w14:paraId="651BE04D" w14:textId="77777777" w:rsidR="00120144" w:rsidRDefault="00120144" w:rsidP="00120144">
      <w:pPr>
        <w:spacing w:after="0"/>
      </w:pPr>
      <w:r>
        <w:t xml:space="preserve">The meeting commenced at 10:30 am </w:t>
      </w:r>
    </w:p>
    <w:p w14:paraId="7978CD66" w14:textId="77777777" w:rsidR="00120144" w:rsidRDefault="00120144" w:rsidP="00120144">
      <w:pPr>
        <w:spacing w:after="0"/>
      </w:pPr>
    </w:p>
    <w:p w14:paraId="2A6CC3AF" w14:textId="77777777" w:rsidR="00120144" w:rsidRDefault="002C6C68" w:rsidP="00120144">
      <w:pPr>
        <w:spacing w:after="0"/>
      </w:pPr>
      <w:r>
        <w:t>All Board members were present at the meeting.</w:t>
      </w:r>
    </w:p>
    <w:p w14:paraId="299BCD58" w14:textId="77777777" w:rsidR="002C6C68" w:rsidRDefault="002C6C68" w:rsidP="00120144">
      <w:pPr>
        <w:spacing w:after="0"/>
      </w:pPr>
    </w:p>
    <w:p w14:paraId="5921685B" w14:textId="77777777" w:rsidR="002C6C68" w:rsidRDefault="002C6C68" w:rsidP="00120144">
      <w:pPr>
        <w:spacing w:after="0"/>
      </w:pPr>
      <w:r>
        <w:t>Motions:</w:t>
      </w:r>
    </w:p>
    <w:p w14:paraId="71AD5E85" w14:textId="77777777" w:rsidR="002C6C68" w:rsidRDefault="002C6C68" w:rsidP="00120144">
      <w:pPr>
        <w:spacing w:after="0"/>
      </w:pPr>
    </w:p>
    <w:p w14:paraId="23101100" w14:textId="77777777" w:rsidR="002C6C68" w:rsidRDefault="002C6C68" w:rsidP="002C6C68">
      <w:pPr>
        <w:pStyle w:val="ListParagraph"/>
        <w:numPr>
          <w:ilvl w:val="0"/>
          <w:numId w:val="2"/>
        </w:numPr>
        <w:spacing w:after="0"/>
      </w:pPr>
      <w:r>
        <w:t>To approve the revised Rules and Regulations</w:t>
      </w:r>
      <w:r w:rsidR="00825060">
        <w:t>,</w:t>
      </w:r>
      <w:r>
        <w:t xml:space="preserve"> effective </w:t>
      </w:r>
      <w:r w:rsidR="00825060">
        <w:t>August 2020.  Approved.</w:t>
      </w:r>
    </w:p>
    <w:p w14:paraId="3A68EA11" w14:textId="77777777" w:rsidR="002C6C68" w:rsidRDefault="002C6C68" w:rsidP="002C6C68">
      <w:pPr>
        <w:pStyle w:val="ListParagraph"/>
        <w:numPr>
          <w:ilvl w:val="0"/>
          <w:numId w:val="2"/>
        </w:numPr>
        <w:spacing w:after="0"/>
      </w:pPr>
      <w:r>
        <w:t>To approve the appointment of Grady CPA, PC a</w:t>
      </w:r>
      <w:r w:rsidR="00825060">
        <w:t>s auditors for 2020.  Approved.</w:t>
      </w:r>
    </w:p>
    <w:p w14:paraId="65E86970" w14:textId="77777777" w:rsidR="00452563" w:rsidRDefault="00452563" w:rsidP="002C6C68">
      <w:pPr>
        <w:pStyle w:val="ListParagraph"/>
        <w:numPr>
          <w:ilvl w:val="0"/>
          <w:numId w:val="2"/>
        </w:numPr>
        <w:spacing w:after="0"/>
      </w:pPr>
      <w:r>
        <w:t>To ap</w:t>
      </w:r>
      <w:r w:rsidR="00825060">
        <w:t>prove the firm of John LaGumina</w:t>
      </w:r>
      <w:r>
        <w:t xml:space="preserve"> continue as the attorney for Society for the coming year.  Approved.</w:t>
      </w:r>
    </w:p>
    <w:p w14:paraId="2021D0AC" w14:textId="77777777" w:rsidR="002C6C68" w:rsidRDefault="002C6C68" w:rsidP="002C6C68">
      <w:pPr>
        <w:spacing w:after="0"/>
      </w:pPr>
    </w:p>
    <w:p w14:paraId="4C4F07F0" w14:textId="77777777" w:rsidR="002C6C68" w:rsidRDefault="002C6C68" w:rsidP="002C6C68">
      <w:pPr>
        <w:spacing w:after="0"/>
      </w:pPr>
      <w:r>
        <w:t>Committee Reports:</w:t>
      </w:r>
    </w:p>
    <w:p w14:paraId="0EF05789" w14:textId="77777777" w:rsidR="002C6C68" w:rsidRDefault="002C6C68" w:rsidP="002C6C68">
      <w:pPr>
        <w:spacing w:after="0"/>
      </w:pPr>
    </w:p>
    <w:p w14:paraId="355AD1FA" w14:textId="77777777" w:rsidR="002C6C68" w:rsidRDefault="002C6C68" w:rsidP="002C6C68">
      <w:pPr>
        <w:pStyle w:val="ListParagraph"/>
        <w:numPr>
          <w:ilvl w:val="0"/>
          <w:numId w:val="3"/>
        </w:numPr>
        <w:spacing w:after="0"/>
      </w:pPr>
      <w:r>
        <w:t xml:space="preserve">Bill Harden - A new Nine Hole Golf Course Presentation Committee has been </w:t>
      </w:r>
      <w:r w:rsidR="00825060">
        <w:t xml:space="preserve">created, and will work to set a </w:t>
      </w:r>
      <w:r w:rsidR="00470928">
        <w:t xml:space="preserve">timeline and presentations to bring the purchase of the 62 acres to unit owners for a vote.  Bob Ettinger and Patricia </w:t>
      </w:r>
      <w:proofErr w:type="spellStart"/>
      <w:r w:rsidR="00470928">
        <w:t>Ploss</w:t>
      </w:r>
      <w:proofErr w:type="spellEnd"/>
      <w:r w:rsidR="00470928">
        <w:t xml:space="preserve"> developed the timeline, with a closing date on or about November 1, 2020.  Bill stated that now that the proposal to purchase has been approved by a majority of the Board, everyone on the Board should support and campaign in favor of the purchase.</w:t>
      </w:r>
    </w:p>
    <w:p w14:paraId="783627ED" w14:textId="77777777" w:rsidR="00470928" w:rsidRDefault="00470928" w:rsidP="002C6C68">
      <w:pPr>
        <w:pStyle w:val="ListParagraph"/>
        <w:numPr>
          <w:ilvl w:val="0"/>
          <w:numId w:val="3"/>
        </w:numPr>
        <w:spacing w:after="0"/>
      </w:pPr>
      <w:r>
        <w:t xml:space="preserve">Gloria Anderson – The Reopening Committee has put out guidelines and timelines for reopening the Activities Center after Labor Day, which include extensive protocols for cleaning, limited room capacity, </w:t>
      </w:r>
      <w:r w:rsidR="00825060">
        <w:t xml:space="preserve">and </w:t>
      </w:r>
      <w:r>
        <w:t xml:space="preserve">dates </w:t>
      </w:r>
      <w:r w:rsidR="00825060">
        <w:t xml:space="preserve">when reservations can be made </w:t>
      </w:r>
      <w:r>
        <w:t xml:space="preserve">for different activities.  </w:t>
      </w:r>
    </w:p>
    <w:p w14:paraId="50A6B392" w14:textId="77777777" w:rsidR="00470928" w:rsidRDefault="00470928" w:rsidP="00470928">
      <w:pPr>
        <w:pStyle w:val="ListParagraph"/>
        <w:numPr>
          <w:ilvl w:val="1"/>
          <w:numId w:val="3"/>
        </w:numPr>
        <w:spacing w:after="0"/>
      </w:pPr>
      <w:r>
        <w:t>The opening of the Fitness Center will be done in accordance with the decision made by New York State, which could come today.  Annette Bensen has drawn up a diagram of the new gym layout.  This will be sent to the Board when the Commi</w:t>
      </w:r>
      <w:r w:rsidR="00BD5656">
        <w:t>ttee approves reopening the gym, and details will be in the newsletter, including maintenance protocols.</w:t>
      </w:r>
    </w:p>
    <w:p w14:paraId="2643C746" w14:textId="77777777" w:rsidR="00BD5656" w:rsidRDefault="00470928" w:rsidP="00470928">
      <w:pPr>
        <w:pStyle w:val="ListParagraph"/>
        <w:numPr>
          <w:ilvl w:val="0"/>
          <w:numId w:val="3"/>
        </w:numPr>
        <w:spacing w:after="0"/>
      </w:pPr>
      <w:r>
        <w:t>Patricia Ploss – After a brief discussion</w:t>
      </w:r>
      <w:r w:rsidR="00825060">
        <w:t>,</w:t>
      </w:r>
      <w:r>
        <w:t xml:space="preserve"> the updated Rules and Regulations were </w:t>
      </w:r>
      <w:r w:rsidR="00825060">
        <w:t xml:space="preserve">presented, seconded and </w:t>
      </w:r>
      <w:r>
        <w:t xml:space="preserve">approved by unanimous vote, with two </w:t>
      </w:r>
      <w:r w:rsidR="00BD5656">
        <w:t xml:space="preserve">recent </w:t>
      </w:r>
      <w:r>
        <w:t xml:space="preserve">changes to the last draft.  </w:t>
      </w:r>
      <w:r w:rsidR="00BD5656">
        <w:t xml:space="preserve">Unit owners will be advised about the revised </w:t>
      </w:r>
      <w:r>
        <w:t>Rules and Regulations</w:t>
      </w:r>
      <w:r w:rsidR="00BD5656">
        <w:t xml:space="preserve">, </w:t>
      </w:r>
      <w:r w:rsidR="00825060">
        <w:t>and they will be put up on the HH website.</w:t>
      </w:r>
    </w:p>
    <w:p w14:paraId="11409D1A" w14:textId="77777777" w:rsidR="00BD5656" w:rsidRDefault="00BD5656" w:rsidP="00470928">
      <w:pPr>
        <w:pStyle w:val="ListParagraph"/>
        <w:numPr>
          <w:ilvl w:val="0"/>
          <w:numId w:val="3"/>
        </w:numPr>
        <w:spacing w:after="0"/>
      </w:pPr>
      <w:r>
        <w:t>Dom Rubino – If possible he would like to be able to have the Activities Center used as a voting center on November 3</w:t>
      </w:r>
      <w:r w:rsidRPr="00BD5656">
        <w:rPr>
          <w:vertAlign w:val="superscript"/>
        </w:rPr>
        <w:t>rd</w:t>
      </w:r>
      <w:r>
        <w:t>; the decision will be made in the near future.</w:t>
      </w:r>
    </w:p>
    <w:p w14:paraId="76D7ABA9" w14:textId="77777777" w:rsidR="00BD5656" w:rsidRDefault="00BD5656" w:rsidP="00470928">
      <w:pPr>
        <w:pStyle w:val="ListParagraph"/>
        <w:numPr>
          <w:ilvl w:val="0"/>
          <w:numId w:val="3"/>
        </w:numPr>
        <w:spacing w:after="0"/>
      </w:pPr>
      <w:r>
        <w:t>Jack Mattes</w:t>
      </w:r>
      <w:r w:rsidR="00452563">
        <w:t xml:space="preserve"> – Community Affairs</w:t>
      </w:r>
    </w:p>
    <w:p w14:paraId="4AE15B98" w14:textId="77777777" w:rsidR="00BD5656" w:rsidRDefault="00BD5656" w:rsidP="00BD5656">
      <w:pPr>
        <w:pStyle w:val="ListParagraph"/>
        <w:numPr>
          <w:ilvl w:val="1"/>
          <w:numId w:val="3"/>
        </w:numPr>
        <w:spacing w:after="0"/>
      </w:pPr>
      <w:r>
        <w:t xml:space="preserve">County Executive Latimer agreed to fund </w:t>
      </w:r>
      <w:r w:rsidR="00825060">
        <w:t xml:space="preserve">the purchase of </w:t>
      </w:r>
      <w:r>
        <w:t xml:space="preserve">metal boxes for voting ballots to be placed throughout Westchester County.  The details of where and how many boxes will be placed in Heritage Hills will be forthcoming once the County </w:t>
      </w:r>
      <w:r w:rsidR="00825060">
        <w:t>issues final details.</w:t>
      </w:r>
    </w:p>
    <w:p w14:paraId="4283B0F5" w14:textId="77777777" w:rsidR="00BD5656" w:rsidRDefault="00A12E2F" w:rsidP="00BD5656">
      <w:pPr>
        <w:pStyle w:val="ListParagraph"/>
        <w:numPr>
          <w:ilvl w:val="1"/>
          <w:numId w:val="3"/>
        </w:numPr>
        <w:spacing w:after="0"/>
      </w:pPr>
      <w:r>
        <w:t>There is a Census</w:t>
      </w:r>
      <w:r w:rsidR="00825060">
        <w:t xml:space="preserve"> Thermometer at Bailey Park.  At</w:t>
      </w:r>
      <w:r>
        <w:t xml:space="preserve"> the present time, HH residents have a completion rate of 67.3%, and Somers’ completion rate is 70.47%, as opposed to 73.7% ten years ago.  HH is pulling down the numbers and it is critically important to fill out the census, the last day for submission is September 30.</w:t>
      </w:r>
    </w:p>
    <w:p w14:paraId="51287F92" w14:textId="77777777" w:rsidR="00A12E2F" w:rsidRDefault="00A12E2F" w:rsidP="00BD5656">
      <w:pPr>
        <w:pStyle w:val="ListParagraph"/>
        <w:numPr>
          <w:ilvl w:val="1"/>
          <w:numId w:val="3"/>
        </w:numPr>
        <w:spacing w:after="0"/>
      </w:pPr>
      <w:r>
        <w:t xml:space="preserve">The Somers </w:t>
      </w:r>
      <w:r w:rsidR="00452563">
        <w:t>Food Pantry at St. Luke</w:t>
      </w:r>
      <w:r w:rsidR="00825060">
        <w:t>’</w:t>
      </w:r>
      <w:r w:rsidR="00452563">
        <w:t xml:space="preserve">s has been busy since the onset of COVID-19 and accepts non-perishable food and funds only, with drop-offs at the church or at </w:t>
      </w:r>
      <w:proofErr w:type="spellStart"/>
      <w:r w:rsidR="00452563">
        <w:t>DeCicco’s</w:t>
      </w:r>
      <w:proofErr w:type="spellEnd"/>
      <w:r w:rsidR="00452563">
        <w:t xml:space="preserve">.  A </w:t>
      </w:r>
      <w:r w:rsidR="00452563">
        <w:lastRenderedPageBreak/>
        <w:t>collection drive for HH residents to make donations will be held on September 9 at Pool 5 from noon to 2:00 pm</w:t>
      </w:r>
    </w:p>
    <w:p w14:paraId="19B2D257" w14:textId="77777777" w:rsidR="00452563" w:rsidRDefault="00452563" w:rsidP="00BD5656">
      <w:pPr>
        <w:pStyle w:val="ListParagraph"/>
        <w:numPr>
          <w:ilvl w:val="1"/>
          <w:numId w:val="3"/>
        </w:numPr>
        <w:spacing w:after="0"/>
      </w:pPr>
      <w:r>
        <w:t>The Art Show will not happen this year.</w:t>
      </w:r>
    </w:p>
    <w:p w14:paraId="7C3C2653" w14:textId="77777777" w:rsidR="00452563" w:rsidRDefault="00452563" w:rsidP="00452563">
      <w:pPr>
        <w:pStyle w:val="ListParagraph"/>
        <w:numPr>
          <w:ilvl w:val="0"/>
          <w:numId w:val="3"/>
        </w:numPr>
        <w:spacing w:after="0"/>
      </w:pPr>
      <w:r>
        <w:t xml:space="preserve">Gene Archer – Audit Committee: After a few minor delays with the audit, there was good cooperation between the Audit Committee and </w:t>
      </w:r>
      <w:proofErr w:type="spellStart"/>
      <w:r>
        <w:t>Gobush</w:t>
      </w:r>
      <w:proofErr w:type="spellEnd"/>
      <w:r>
        <w:t xml:space="preserve"> and Grady, auditors (now Grady CPA, PC), and he moved to appoint Grady CPA, PC as the auditors for 2020.</w:t>
      </w:r>
      <w:r w:rsidR="00825060">
        <w:t xml:space="preserve">  The motion was presented, seconded and approved.</w:t>
      </w:r>
    </w:p>
    <w:p w14:paraId="2A972C60" w14:textId="77777777" w:rsidR="00973B10" w:rsidRDefault="002704C8" w:rsidP="00452563">
      <w:pPr>
        <w:pStyle w:val="ListParagraph"/>
        <w:numPr>
          <w:ilvl w:val="0"/>
          <w:numId w:val="3"/>
        </w:numPr>
        <w:spacing w:after="0"/>
      </w:pPr>
      <w:r>
        <w:t xml:space="preserve">Bill Harden – </w:t>
      </w:r>
      <w:r w:rsidR="00B366E3">
        <w:t>Bank authorizations</w:t>
      </w:r>
    </w:p>
    <w:p w14:paraId="048E19D9" w14:textId="77777777" w:rsidR="00B366E3" w:rsidRDefault="00B366E3" w:rsidP="00973B10">
      <w:pPr>
        <w:pStyle w:val="ListParagraph"/>
        <w:numPr>
          <w:ilvl w:val="1"/>
          <w:numId w:val="3"/>
        </w:numPr>
        <w:spacing w:after="0"/>
      </w:pPr>
      <w:r>
        <w:t>Banks: Sterling Bank, Citibank, PCSB and Peoples Bank</w:t>
      </w:r>
    </w:p>
    <w:p w14:paraId="5A824B6F" w14:textId="77777777" w:rsidR="00452563" w:rsidRDefault="00B366E3" w:rsidP="00973B10">
      <w:pPr>
        <w:pStyle w:val="ListParagraph"/>
        <w:numPr>
          <w:ilvl w:val="1"/>
          <w:numId w:val="3"/>
        </w:numPr>
        <w:spacing w:after="0"/>
      </w:pPr>
      <w:r>
        <w:t>Signatories: Dom Rubino, President; William Harden, Treasurer; Bruce Prince, First Vice President</w:t>
      </w:r>
      <w:r w:rsidR="002704C8">
        <w:t>.</w:t>
      </w:r>
    </w:p>
    <w:p w14:paraId="5394C49A" w14:textId="77777777" w:rsidR="00973B10" w:rsidRDefault="00973B10" w:rsidP="00973B10">
      <w:pPr>
        <w:pStyle w:val="ListParagraph"/>
        <w:numPr>
          <w:ilvl w:val="0"/>
          <w:numId w:val="3"/>
        </w:numPr>
        <w:spacing w:after="0"/>
      </w:pPr>
      <w:r>
        <w:t xml:space="preserve">Annette Bensen </w:t>
      </w:r>
      <w:r w:rsidR="00B366E3">
        <w:t>–</w:t>
      </w:r>
      <w:r>
        <w:t xml:space="preserve"> Website</w:t>
      </w:r>
      <w:r w:rsidR="00B366E3">
        <w:t>:  A questionnaire will be prepared asking for suggestions</w:t>
      </w:r>
      <w:r w:rsidR="00C711A1">
        <w:t xml:space="preserve"> </w:t>
      </w:r>
      <w:r w:rsidR="00B366E3">
        <w:t xml:space="preserve">to be used in developing a more open and user friendly website for HH residents, </w:t>
      </w:r>
      <w:r w:rsidR="00825060">
        <w:t>one that also incorporates</w:t>
      </w:r>
      <w:r w:rsidR="00B366E3">
        <w:t xml:space="preserve"> security provisions for individual condo information.  Gloria suggested we consider retaining a professional website developer, and have them under contract to maintain the site.  Dom said it would be worth looking into.  Annette will research and then set up a Committee. </w:t>
      </w:r>
    </w:p>
    <w:p w14:paraId="0D473BA3" w14:textId="77777777" w:rsidR="00973B10" w:rsidRDefault="002704C8" w:rsidP="00973B10">
      <w:pPr>
        <w:pStyle w:val="ListParagraph"/>
        <w:numPr>
          <w:ilvl w:val="0"/>
          <w:numId w:val="3"/>
        </w:numPr>
        <w:spacing w:after="0"/>
      </w:pPr>
      <w:r>
        <w:t xml:space="preserve">Jack Mattes – Proposed building the Reserve Account by </w:t>
      </w:r>
      <w:r w:rsidR="00973B10">
        <w:t xml:space="preserve">taking a specific amount from monthly dues and putting it into this account.  H suggested $10 per month/unit; more research needs to be done and further input </w:t>
      </w:r>
      <w:r w:rsidR="00B02D08">
        <w:t xml:space="preserve">needed </w:t>
      </w:r>
      <w:r w:rsidR="00973B10">
        <w:t>from the Committees.  Gloria Anderson suggested the Audit Committee review the suggestion.</w:t>
      </w:r>
    </w:p>
    <w:p w14:paraId="00C7A114" w14:textId="77777777" w:rsidR="00973B10" w:rsidRDefault="00FE7385" w:rsidP="00973B10">
      <w:pPr>
        <w:pStyle w:val="ListParagraph"/>
        <w:numPr>
          <w:ilvl w:val="0"/>
          <w:numId w:val="3"/>
        </w:numPr>
        <w:spacing w:after="0"/>
      </w:pPr>
      <w:r>
        <w:t xml:space="preserve">Dave Jacobsen – </w:t>
      </w:r>
      <w:proofErr w:type="spellStart"/>
      <w:r>
        <w:t>Prosegur</w:t>
      </w:r>
      <w:proofErr w:type="spellEnd"/>
      <w:r>
        <w:t xml:space="preserve"> </w:t>
      </w:r>
    </w:p>
    <w:p w14:paraId="057B2CF9" w14:textId="77777777" w:rsidR="00FE7385" w:rsidRDefault="00FE7385" w:rsidP="00FE7385">
      <w:pPr>
        <w:pStyle w:val="ListParagraph"/>
        <w:numPr>
          <w:ilvl w:val="1"/>
          <w:numId w:val="3"/>
        </w:numPr>
        <w:spacing w:after="0"/>
      </w:pPr>
      <w:r>
        <w:t>During the August storm, the Security office lost power to the telephones, but the generator worked well.  The telephone box on Warren Street, which provides telephone service to the East Hill, lost power; Verizon brought in a generator to restore the power.  The box for the West Hill is located on Plum Brook.</w:t>
      </w:r>
      <w:r w:rsidR="005D2810">
        <w:t xml:space="preserve"> John Milligan will work with the Town to resolve the problem of these boxes losing power during storms.  It should be standard procedure that a generator power up phone switching boxes.</w:t>
      </w:r>
    </w:p>
    <w:p w14:paraId="6179027B" w14:textId="77777777" w:rsidR="00FE7385" w:rsidRDefault="00FE7385" w:rsidP="00FE7385">
      <w:pPr>
        <w:pStyle w:val="ListParagraph"/>
        <w:numPr>
          <w:ilvl w:val="1"/>
          <w:numId w:val="3"/>
        </w:numPr>
        <w:spacing w:after="0"/>
      </w:pPr>
      <w:r>
        <w:t>Many trees came down during the storm and were cleared out quickly.  Security received over 40 calls over a 24-hour period to assist in opening garages, charging batteries, etc.</w:t>
      </w:r>
    </w:p>
    <w:p w14:paraId="7A610C98" w14:textId="77777777" w:rsidR="00FE7385" w:rsidRDefault="00FE7385" w:rsidP="00FE7385">
      <w:pPr>
        <w:pStyle w:val="ListParagraph"/>
        <w:numPr>
          <w:ilvl w:val="1"/>
          <w:numId w:val="3"/>
        </w:numPr>
        <w:spacing w:after="0"/>
      </w:pPr>
      <w:r>
        <w:t>The generator at the Activities Center did not work properly.  Measures will be taken to correct this problem.</w:t>
      </w:r>
    </w:p>
    <w:p w14:paraId="782D10FC" w14:textId="77777777" w:rsidR="00FE7385" w:rsidRDefault="00FE7385" w:rsidP="00FE7385">
      <w:pPr>
        <w:pStyle w:val="ListParagraph"/>
        <w:numPr>
          <w:ilvl w:val="1"/>
          <w:numId w:val="3"/>
        </w:numPr>
        <w:spacing w:after="0"/>
      </w:pPr>
      <w:r>
        <w:t>Scams: there have been more scams than usual on HH residents recently.  Dave would like to put a bulletin on Channel 12 advising residents about these scams, and also reminding them to lock their cars and not leave valuables in them.</w:t>
      </w:r>
    </w:p>
    <w:p w14:paraId="73F197CB" w14:textId="77777777" w:rsidR="00FE7385" w:rsidRDefault="00FE7385" w:rsidP="00FE7385">
      <w:pPr>
        <w:pStyle w:val="ListParagraph"/>
        <w:numPr>
          <w:ilvl w:val="0"/>
          <w:numId w:val="3"/>
        </w:numPr>
        <w:spacing w:after="0"/>
      </w:pPr>
      <w:r>
        <w:t>John Milligan – Operations</w:t>
      </w:r>
    </w:p>
    <w:p w14:paraId="16593784" w14:textId="77777777" w:rsidR="00C90352" w:rsidRDefault="00FE7385" w:rsidP="00FE7385">
      <w:pPr>
        <w:pStyle w:val="ListParagraph"/>
        <w:numPr>
          <w:ilvl w:val="1"/>
          <w:numId w:val="3"/>
        </w:numPr>
        <w:spacing w:after="0"/>
      </w:pPr>
      <w:r>
        <w:t xml:space="preserve">It took about a week to clean up from the August </w:t>
      </w:r>
      <w:r w:rsidR="00C90352">
        <w:t>storm, a</w:t>
      </w:r>
      <w:r w:rsidR="005D2810">
        <w:t xml:space="preserve">t a cost of </w:t>
      </w:r>
      <w:r w:rsidR="00C90352">
        <w:t>approximately $35,000.  Four out of five feeds in HH were out.</w:t>
      </w:r>
    </w:p>
    <w:p w14:paraId="77B384AA" w14:textId="77777777" w:rsidR="005D2810" w:rsidRDefault="00C90352" w:rsidP="00FE7385">
      <w:pPr>
        <w:pStyle w:val="ListParagraph"/>
        <w:numPr>
          <w:ilvl w:val="1"/>
          <w:numId w:val="3"/>
        </w:numPr>
        <w:spacing w:after="0"/>
      </w:pPr>
      <w:r>
        <w:t xml:space="preserve">The generator at the Activities Center did not perform as expected.  </w:t>
      </w:r>
      <w:r w:rsidR="005D2810">
        <w:t>It has been serviced several times and John will research possible purchase of a new one, and whether the Town of Somers will pay for it.  The Town bought this one for the Activities Center since this location is used as an Emergency Shelter.  HH maintains and operates this generator.</w:t>
      </w:r>
      <w:r w:rsidR="00FE7385">
        <w:t xml:space="preserve"> </w:t>
      </w:r>
    </w:p>
    <w:p w14:paraId="3CF55310" w14:textId="77777777" w:rsidR="00907C3E" w:rsidRDefault="00907C3E" w:rsidP="00FE7385">
      <w:pPr>
        <w:pStyle w:val="ListParagraph"/>
        <w:numPr>
          <w:ilvl w:val="1"/>
          <w:numId w:val="3"/>
        </w:numPr>
        <w:spacing w:after="0"/>
      </w:pPr>
      <w:r>
        <w:t>Con Edison is testing remote gas metering at two pool cabanas.  These meters would have gas leak detection capability.</w:t>
      </w:r>
    </w:p>
    <w:p w14:paraId="2A805678" w14:textId="77777777" w:rsidR="00907C3E" w:rsidRDefault="00907C3E" w:rsidP="00FE7385">
      <w:pPr>
        <w:pStyle w:val="ListParagraph"/>
        <w:numPr>
          <w:ilvl w:val="1"/>
          <w:numId w:val="3"/>
        </w:numPr>
        <w:spacing w:after="0"/>
      </w:pPr>
      <w:r>
        <w:lastRenderedPageBreak/>
        <w:t>A couple of sections at Condo 19 and at East Hill Drive have been scoped out for paving.  Paving and drainage repairs at Condo 12 may still happen this year.</w:t>
      </w:r>
    </w:p>
    <w:p w14:paraId="18820247" w14:textId="77777777" w:rsidR="00907C3E" w:rsidRDefault="00907C3E" w:rsidP="00FE7385">
      <w:pPr>
        <w:pStyle w:val="ListParagraph"/>
        <w:numPr>
          <w:ilvl w:val="1"/>
          <w:numId w:val="3"/>
        </w:numPr>
        <w:spacing w:after="0"/>
      </w:pPr>
      <w:r>
        <w:t>The pond at Lake Lodge has been cleaned out and is now 6-8 inches lower.  The swamp, which is considered wetlands, is slowly filling in.</w:t>
      </w:r>
    </w:p>
    <w:p w14:paraId="4E9E189C" w14:textId="77777777" w:rsidR="00907C3E" w:rsidRDefault="00907C3E" w:rsidP="00FE7385">
      <w:pPr>
        <w:pStyle w:val="ListParagraph"/>
        <w:numPr>
          <w:ilvl w:val="1"/>
          <w:numId w:val="3"/>
        </w:numPr>
        <w:spacing w:after="0"/>
      </w:pPr>
      <w:r>
        <w:t>Pools:</w:t>
      </w:r>
    </w:p>
    <w:p w14:paraId="22230911" w14:textId="77777777" w:rsidR="00907C3E" w:rsidRDefault="00907C3E" w:rsidP="00907C3E">
      <w:pPr>
        <w:pStyle w:val="ListParagraph"/>
        <w:numPr>
          <w:ilvl w:val="2"/>
          <w:numId w:val="3"/>
        </w:numPr>
        <w:spacing w:after="0"/>
      </w:pPr>
      <w:r>
        <w:t>May have to enclose corrosive electrical equipment at the pools</w:t>
      </w:r>
    </w:p>
    <w:p w14:paraId="351F9656" w14:textId="77777777" w:rsidR="00907C3E" w:rsidRDefault="00907C3E" w:rsidP="00907C3E">
      <w:pPr>
        <w:pStyle w:val="ListParagraph"/>
        <w:numPr>
          <w:ilvl w:val="2"/>
          <w:numId w:val="3"/>
        </w:numPr>
        <w:spacing w:after="0"/>
      </w:pPr>
      <w:r>
        <w:t>The DOH inspected the pools, including for COVID-19 compliance, and we passed with no violations</w:t>
      </w:r>
    </w:p>
    <w:p w14:paraId="17D72DD2" w14:textId="77777777" w:rsidR="00907C3E" w:rsidRDefault="00907C3E" w:rsidP="00907C3E">
      <w:pPr>
        <w:pStyle w:val="ListParagraph"/>
        <w:numPr>
          <w:ilvl w:val="2"/>
          <w:numId w:val="3"/>
        </w:numPr>
        <w:spacing w:after="0"/>
      </w:pPr>
      <w:r>
        <w:t>Awaiting final approval from DOH for equipment replacement at Pool 2 – should we do this year? The item has been in the budget the last three years.</w:t>
      </w:r>
    </w:p>
    <w:p w14:paraId="35059D31" w14:textId="77777777" w:rsidR="008D4C80" w:rsidRDefault="008D4C80" w:rsidP="008D4C80">
      <w:pPr>
        <w:pStyle w:val="ListParagraph"/>
        <w:numPr>
          <w:ilvl w:val="1"/>
          <w:numId w:val="3"/>
        </w:numPr>
        <w:spacing w:after="0"/>
      </w:pPr>
      <w:r>
        <w:t>Becht Engineering will have a draft of the reserve study ready this week; the study includes the Maintenance Yard.</w:t>
      </w:r>
    </w:p>
    <w:p w14:paraId="336C3AB7" w14:textId="77777777" w:rsidR="008D4C80" w:rsidRDefault="008D4C80" w:rsidP="008D4C80">
      <w:pPr>
        <w:pStyle w:val="ListParagraph"/>
        <w:numPr>
          <w:ilvl w:val="1"/>
          <w:numId w:val="3"/>
        </w:numPr>
        <w:spacing w:after="0"/>
      </w:pPr>
      <w:r>
        <w:t>HH has been reimbursed in full for the accident on the East Hill.</w:t>
      </w:r>
    </w:p>
    <w:p w14:paraId="5A15571F" w14:textId="77777777" w:rsidR="008D4C80" w:rsidRDefault="008D4C80" w:rsidP="008D4C80">
      <w:pPr>
        <w:spacing w:after="0"/>
      </w:pPr>
    </w:p>
    <w:p w14:paraId="7FBC1587" w14:textId="77777777" w:rsidR="008D4C80" w:rsidRDefault="008D4C80" w:rsidP="008D4C80">
      <w:pPr>
        <w:spacing w:after="0"/>
      </w:pPr>
      <w:r>
        <w:t>The meeting adjourned at 11:45 am.</w:t>
      </w:r>
    </w:p>
    <w:sectPr w:rsidR="008D4C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A4228"/>
    <w:multiLevelType w:val="hybridMultilevel"/>
    <w:tmpl w:val="F83EEE3E"/>
    <w:lvl w:ilvl="0" w:tplc="33F22A8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1E1BD7"/>
    <w:multiLevelType w:val="hybridMultilevel"/>
    <w:tmpl w:val="C090F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CF344D4"/>
    <w:multiLevelType w:val="hybridMultilevel"/>
    <w:tmpl w:val="8716F3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144"/>
    <w:rsid w:val="00120144"/>
    <w:rsid w:val="001F21A4"/>
    <w:rsid w:val="002704C8"/>
    <w:rsid w:val="002C6C68"/>
    <w:rsid w:val="00452563"/>
    <w:rsid w:val="00470928"/>
    <w:rsid w:val="00590BD7"/>
    <w:rsid w:val="005D2810"/>
    <w:rsid w:val="00620D4F"/>
    <w:rsid w:val="00825060"/>
    <w:rsid w:val="008D4C80"/>
    <w:rsid w:val="00907C3E"/>
    <w:rsid w:val="00973B10"/>
    <w:rsid w:val="00A12E2F"/>
    <w:rsid w:val="00A539A3"/>
    <w:rsid w:val="00B02D08"/>
    <w:rsid w:val="00B366E3"/>
    <w:rsid w:val="00BD5656"/>
    <w:rsid w:val="00C711A1"/>
    <w:rsid w:val="00C90352"/>
    <w:rsid w:val="00D81028"/>
    <w:rsid w:val="00FE7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90209"/>
  <w15:chartTrackingRefBased/>
  <w15:docId w15:val="{EFB612DB-7D6B-46EC-9844-AF5B4B2DA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C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1006</Words>
  <Characters>5736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Activities</cp:lastModifiedBy>
  <cp:revision>2</cp:revision>
  <dcterms:created xsi:type="dcterms:W3CDTF">2020-10-21T19:49:00Z</dcterms:created>
  <dcterms:modified xsi:type="dcterms:W3CDTF">2020-10-21T19:49:00Z</dcterms:modified>
</cp:coreProperties>
</file>